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3266"/>
      </w:tblGrid>
      <w:tr w:rsidR="005925A4" w:rsidRPr="005925A4" w:rsidTr="005925A4">
        <w:trPr>
          <w:trHeight w:val="165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Cennik usług: usługi opiekuńcze i usługi asystenckie w rama</w:t>
            </w:r>
            <w:r w:rsidR="009816DD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h projektu ,,Jesteś u siebie” - usługi społeczne dla seniorów w Tychach oraz powiatach: bieruńsko-lędzińskim i mikołowskim. </w:t>
            </w:r>
          </w:p>
        </w:tc>
      </w:tr>
      <w:tr w:rsidR="005925A4" w:rsidRPr="005925A4" w:rsidTr="005925A4">
        <w:trPr>
          <w:trHeight w:val="63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Cennik usług ,,Jesteś u siebie'' dla osoby samotnie gospodarującej </w:t>
            </w:r>
          </w:p>
        </w:tc>
      </w:tr>
      <w:tr w:rsidR="005925A4" w:rsidRPr="005925A4" w:rsidTr="005925A4">
        <w:trPr>
          <w:trHeight w:val="9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podstawa kryterium*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miesięczny dochód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odpłatność za godzinę usługi</w:t>
            </w:r>
          </w:p>
        </w:tc>
      </w:tr>
      <w:tr w:rsidR="005925A4" w:rsidRPr="005925A4" w:rsidTr="005925A4">
        <w:trPr>
          <w:trHeight w:val="22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przychód w 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wysokości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do 150%  kryterium dochodowego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 myśl ustawy z dnia 12 ma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rca 2004 r. o pomocy społecznej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do 1515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Całkowite zwolnienie z odpłatności</w:t>
            </w:r>
          </w:p>
        </w:tc>
      </w:tr>
      <w:tr w:rsidR="005925A4" w:rsidRPr="005925A4" w:rsidTr="005925A4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5E6A2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3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5E6A2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5925A4" w:rsidRPr="005925A4" w:rsidTr="005925A4">
        <w:trPr>
          <w:trHeight w:val="4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200%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1516 zł do 2020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492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250%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2021 zł do 2525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300%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2526 zł do 3030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350%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3031 zł do 3535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46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400%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3536 zł do 4040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52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450%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4041 zł do 4545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52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powyż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ej 450%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4546 zł i więcej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5A4" w:rsidRPr="005925A4" w:rsidRDefault="005A5790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</w:t>
            </w:r>
            <w:r w:rsidR="005925A4"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48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F1C8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*100% kryterium </w:t>
            </w:r>
            <w:r w:rsidR="009816D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dochodowego 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dla osoby samotnie gospodarującej w 2025 roku: 1010 zł</w:t>
            </w: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5A4" w:rsidRPr="005925A4" w:rsidTr="005925A4">
        <w:trPr>
          <w:trHeight w:val="48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Cennik usług ,,Jesteś u siebie'' dla osoby w rodzinie</w:t>
            </w:r>
          </w:p>
        </w:tc>
      </w:tr>
      <w:tr w:rsidR="005925A4" w:rsidRPr="005925A4" w:rsidTr="005925A4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podstawa kryterium*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miesięczny dochód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odpłatność za godzinę usługi</w:t>
            </w:r>
          </w:p>
        </w:tc>
      </w:tr>
      <w:tr w:rsidR="005925A4" w:rsidRPr="005925A4" w:rsidTr="005925A4">
        <w:trPr>
          <w:trHeight w:val="16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przychód w 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wysokości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do 150%  kryterium dochodowego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 myśl ustawy z dnia 12 ma</w:t>
            </w:r>
            <w:r w:rsidR="005E70C3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rca 2004 r. o pomocy społecznej</w:t>
            </w: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*</w:t>
            </w:r>
            <w:r w:rsidR="009816DD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do 1234,50 zł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1C8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Całkowite zwolnienie z odpłatności</w:t>
            </w:r>
          </w:p>
        </w:tc>
      </w:tr>
      <w:tr w:rsidR="005925A4" w:rsidRPr="005925A4" w:rsidTr="005A5790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5E6A2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3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bottom"/>
            <w:hideMark/>
          </w:tcPr>
          <w:p w:rsidR="005925A4" w:rsidRPr="005925A4" w:rsidRDefault="005925A4" w:rsidP="005925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5A5790" w:rsidRPr="005925A4" w:rsidTr="005A5790">
        <w:trPr>
          <w:trHeight w:val="74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200%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1235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zł do 1646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250%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1647 zł do 2057,5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46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300%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2058 zł do 2469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456"/>
        </w:trPr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350%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2470 zł do 2880,5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  <w:bookmarkStart w:id="0" w:name="_GoBack"/>
            <w:bookmarkEnd w:id="0"/>
          </w:p>
        </w:tc>
      </w:tr>
      <w:tr w:rsidR="005A5790" w:rsidRPr="005925A4" w:rsidTr="005A5790">
        <w:trPr>
          <w:trHeight w:val="46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400%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2881 zł do 3292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456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450%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3293 zł do 3703,5 zł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396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powyżej 450%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 3704 zł i więcej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PLN</w:t>
            </w:r>
          </w:p>
        </w:tc>
      </w:tr>
      <w:tr w:rsidR="005A5790" w:rsidRPr="005925A4" w:rsidTr="005A5790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5790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5790" w:rsidRPr="005925A4" w:rsidTr="005925A4">
        <w:trPr>
          <w:trHeight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5790" w:rsidRPr="005925A4" w:rsidTr="005925A4">
        <w:trPr>
          <w:trHeight w:val="276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F1C8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*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*100% kryterium</w:t>
            </w: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dochodowe</w:t>
            </w: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dla osoby w rodzinie w 2025 roku: 823 zł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000000" w:fill="C0F1C8"/>
            <w:noWrap/>
            <w:vAlign w:val="bottom"/>
            <w:hideMark/>
          </w:tcPr>
          <w:p w:rsidR="005A5790" w:rsidRPr="005925A4" w:rsidRDefault="005A5790" w:rsidP="005A57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925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</w:tbl>
    <w:p w:rsidR="00376E52" w:rsidRDefault="0098762D" w:rsidP="0098762D">
      <w:pPr>
        <w:tabs>
          <w:tab w:val="left" w:pos="1620"/>
        </w:tabs>
      </w:pPr>
      <w:r>
        <w:tab/>
      </w:r>
    </w:p>
    <w:sectPr w:rsidR="00376E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4E" w:rsidRDefault="006E444E" w:rsidP="009816DD">
      <w:pPr>
        <w:spacing w:after="0" w:line="240" w:lineRule="auto"/>
      </w:pPr>
      <w:r>
        <w:separator/>
      </w:r>
    </w:p>
  </w:endnote>
  <w:endnote w:type="continuationSeparator" w:id="0">
    <w:p w:rsidR="006E444E" w:rsidRDefault="006E444E" w:rsidP="0098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DD" w:rsidRDefault="009816DD">
    <w:pPr>
      <w:pStyle w:val="Stopka"/>
      <w:rPr>
        <w:rFonts w:eastAsia="Times New Roman" w:cstheme="minorHAnsi"/>
        <w:i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4E846251" wp14:editId="47BC8D60">
          <wp:extent cx="5760720" cy="608965"/>
          <wp:effectExtent l="0" t="0" r="0" b="635"/>
          <wp:docPr id="3" name="Obraz 3" descr="C:\Users\operator\AppData\Local\Temp\7f35ef3a-db76-4cd1-9171-e992509e5cb3_FE SL kolor poziom (1).zip.cb3\FE SL kolor poziom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perator\AppData\Local\Temp\7f35ef3a-db76-4cd1-9171-e992509e5cb3_FE SL kolor poziom (1).zip.cb3\FE SL kolor poziom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6DD" w:rsidRDefault="009816DD">
    <w:pPr>
      <w:pStyle w:val="Stopka"/>
      <w:rPr>
        <w:rFonts w:eastAsia="Times New Roman" w:cstheme="minorHAnsi"/>
        <w:i/>
        <w:sz w:val="18"/>
        <w:szCs w:val="18"/>
        <w:lang w:eastAsia="pl-PL"/>
      </w:rPr>
    </w:pPr>
  </w:p>
  <w:p w:rsidR="009816DD" w:rsidRDefault="009816DD">
    <w:pPr>
      <w:pStyle w:val="Stopka"/>
      <w:rPr>
        <w:rFonts w:eastAsia="Times New Roman" w:cstheme="minorHAnsi"/>
        <w:i/>
        <w:sz w:val="18"/>
        <w:szCs w:val="18"/>
        <w:lang w:eastAsia="pl-PL"/>
      </w:rPr>
    </w:pPr>
  </w:p>
  <w:p w:rsidR="009816DD" w:rsidRDefault="009816DD" w:rsidP="009816DD">
    <w:pPr>
      <w:pStyle w:val="Stopka"/>
      <w:jc w:val="center"/>
    </w:pPr>
    <w:r w:rsidRPr="00D30665">
      <w:rPr>
        <w:rFonts w:eastAsia="Times New Roman" w:cstheme="minorHAnsi"/>
        <w:i/>
        <w:sz w:val="18"/>
        <w:szCs w:val="18"/>
        <w:lang w:eastAsia="pl-PL"/>
      </w:rPr>
      <w:t xml:space="preserve">Projekt ,,Jesteś u Siebie''- usługi społeczne dla seniorów w Tychach oraz powiatach: bieruńsko-lędzińskim i mikołowskim realizowany jest w ramach </w:t>
    </w:r>
    <w:r w:rsidRPr="00D30665">
      <w:rPr>
        <w:rFonts w:eastAsia="Times New Roman" w:cstheme="minorHAnsi"/>
        <w:b/>
        <w:i/>
        <w:sz w:val="18"/>
        <w:szCs w:val="18"/>
        <w:lang w:eastAsia="pl-PL"/>
      </w:rPr>
      <w:t>Fundusze Europejskie dla Śląskiego 2021 – 2027</w:t>
    </w:r>
    <w:r w:rsidRPr="00D30665">
      <w:rPr>
        <w:rFonts w:eastAsia="Times New Roman" w:cstheme="minorHAnsi"/>
        <w:i/>
        <w:sz w:val="18"/>
        <w:szCs w:val="18"/>
        <w:lang w:eastAsia="pl-PL"/>
      </w:rPr>
      <w:t xml:space="preserve"> (</w:t>
    </w:r>
    <w:r w:rsidRPr="00D30665">
      <w:rPr>
        <w:rFonts w:eastAsia="Times New Roman" w:cstheme="minorHAnsi"/>
        <w:b/>
        <w:i/>
        <w:sz w:val="18"/>
        <w:szCs w:val="18"/>
        <w:lang w:eastAsia="pl-PL"/>
      </w:rPr>
      <w:t xml:space="preserve">Europejski Fundusz Społeczny +), </w:t>
    </w:r>
    <w:r w:rsidRPr="00D30665">
      <w:rPr>
        <w:rFonts w:eastAsia="Times New Roman" w:cstheme="minorHAnsi"/>
        <w:i/>
        <w:sz w:val="18"/>
        <w:szCs w:val="18"/>
        <w:lang w:eastAsia="pl-PL"/>
      </w:rPr>
      <w:t>priorytet: FESL.07.00-Fundusze Europejskie dla społeczeństwa</w:t>
    </w:r>
    <w:r w:rsidRPr="00D30665">
      <w:rPr>
        <w:rFonts w:eastAsia="Times New Roman" w:cstheme="minorHAnsi"/>
        <w:b/>
        <w:i/>
        <w:sz w:val="18"/>
        <w:szCs w:val="18"/>
        <w:lang w:eastAsia="pl-PL"/>
      </w:rPr>
      <w:t>,</w:t>
    </w:r>
    <w:r w:rsidRPr="00D30665">
      <w:rPr>
        <w:rFonts w:eastAsia="Times New Roman" w:cstheme="minorHAnsi"/>
        <w:i/>
        <w:sz w:val="18"/>
        <w:szCs w:val="18"/>
        <w:lang w:eastAsia="pl-PL"/>
      </w:rPr>
      <w:t xml:space="preserve"> działanie: FESL.07.04-Usługi społeczne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4E" w:rsidRDefault="006E444E" w:rsidP="009816DD">
      <w:pPr>
        <w:spacing w:after="0" w:line="240" w:lineRule="auto"/>
      </w:pPr>
      <w:r>
        <w:separator/>
      </w:r>
    </w:p>
  </w:footnote>
  <w:footnote w:type="continuationSeparator" w:id="0">
    <w:p w:rsidR="006E444E" w:rsidRDefault="006E444E" w:rsidP="0098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DD" w:rsidRDefault="009816DD">
    <w:pPr>
      <w:pStyle w:val="Nagwek"/>
    </w:pPr>
    <w:r>
      <w:rPr>
        <w:noProof/>
        <w:lang w:eastAsia="pl-PL"/>
      </w:rPr>
      <w:drawing>
        <wp:inline distT="0" distB="0" distL="0" distR="0" wp14:anchorId="401F83E9" wp14:editId="14145904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DEC">
      <w:t xml:space="preserve">                                                         Załącznik nr 1 do regulaminu rekrutacji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A4"/>
    <w:rsid w:val="00376E52"/>
    <w:rsid w:val="005925A4"/>
    <w:rsid w:val="005A5790"/>
    <w:rsid w:val="005E70C3"/>
    <w:rsid w:val="006E444E"/>
    <w:rsid w:val="00757226"/>
    <w:rsid w:val="007F4DEC"/>
    <w:rsid w:val="009816DD"/>
    <w:rsid w:val="0098762D"/>
    <w:rsid w:val="00BA2FBC"/>
    <w:rsid w:val="00E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0A6FE-B221-481A-A7E4-D82E639F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6DD"/>
  </w:style>
  <w:style w:type="paragraph" w:styleId="Stopka">
    <w:name w:val="footer"/>
    <w:basedOn w:val="Normalny"/>
    <w:link w:val="StopkaZnak"/>
    <w:uiPriority w:val="99"/>
    <w:unhideWhenUsed/>
    <w:rsid w:val="0098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operator</cp:lastModifiedBy>
  <cp:revision>15</cp:revision>
  <dcterms:created xsi:type="dcterms:W3CDTF">2025-02-09T19:12:00Z</dcterms:created>
  <dcterms:modified xsi:type="dcterms:W3CDTF">2025-02-14T07:28:00Z</dcterms:modified>
</cp:coreProperties>
</file>